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05F9" w14:textId="408C4576" w:rsidR="00AC7D51" w:rsidRPr="00013FCF" w:rsidRDefault="00AA235C" w:rsidP="00416FD4">
      <w:pPr>
        <w:jc w:val="center"/>
        <w:rPr>
          <w:b/>
          <w:sz w:val="28"/>
        </w:rPr>
      </w:pPr>
      <w:r>
        <w:rPr>
          <w:b/>
          <w:sz w:val="28"/>
        </w:rPr>
        <w:t>ERRATA</w:t>
      </w:r>
      <w:r w:rsidR="00416FD4" w:rsidRPr="00416FD4">
        <w:rPr>
          <w:b/>
          <w:sz w:val="28"/>
        </w:rPr>
        <w:t xml:space="preserve"> for Mel’</w:t>
      </w:r>
      <w:r w:rsidR="00416FD4">
        <w:rPr>
          <w:b/>
          <w:sz w:val="28"/>
        </w:rPr>
        <w:t>č</w:t>
      </w:r>
      <w:r w:rsidR="00416FD4" w:rsidRPr="00416FD4">
        <w:rPr>
          <w:b/>
          <w:sz w:val="28"/>
        </w:rPr>
        <w:t xml:space="preserve">uk’s </w:t>
      </w:r>
      <w:r w:rsidR="00416FD4" w:rsidRPr="00416FD4">
        <w:rPr>
          <w:b/>
          <w:i/>
          <w:sz w:val="28"/>
        </w:rPr>
        <w:t>Semantics</w:t>
      </w:r>
      <w:r w:rsidR="00013FCF">
        <w:rPr>
          <w:b/>
          <w:sz w:val="28"/>
        </w:rPr>
        <w:t>, Vol. 2</w:t>
      </w:r>
    </w:p>
    <w:p w14:paraId="3409057D" w14:textId="6925B34D" w:rsidR="00416FD4" w:rsidRDefault="00D2049A" w:rsidP="00013FCF">
      <w:pPr>
        <w:ind w:right="843"/>
        <w:jc w:val="right"/>
      </w:pPr>
      <w:r>
        <w:t>Ju</w:t>
      </w:r>
      <w:r w:rsidR="00356BEF">
        <w:t>ly</w:t>
      </w:r>
      <w:r>
        <w:t xml:space="preserve"> </w:t>
      </w:r>
      <w:r w:rsidR="004462A9">
        <w:t>3</w:t>
      </w:r>
      <w:r w:rsidR="00013FCF">
        <w:t>, 2013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60"/>
        <w:gridCol w:w="762"/>
        <w:gridCol w:w="1096"/>
        <w:gridCol w:w="2830"/>
        <w:gridCol w:w="4683"/>
      </w:tblGrid>
      <w:tr w:rsidR="00511FDE" w14:paraId="0E6367D4" w14:textId="77777777" w:rsidTr="00AA235C">
        <w:trPr>
          <w:trHeight w:val="581"/>
        </w:trPr>
        <w:tc>
          <w:tcPr>
            <w:tcW w:w="660" w:type="dxa"/>
          </w:tcPr>
          <w:p w14:paraId="592452B1" w14:textId="77777777" w:rsidR="00416FD4" w:rsidRPr="00356BEF" w:rsidRDefault="00416FD4" w:rsidP="00356BEF">
            <w:pPr>
              <w:tabs>
                <w:tab w:val="left" w:pos="3554"/>
              </w:tabs>
              <w:spacing w:before="120"/>
              <w:jc w:val="left"/>
              <w:rPr>
                <w:b/>
              </w:rPr>
            </w:pPr>
            <w:r w:rsidRPr="00356BEF">
              <w:rPr>
                <w:b/>
              </w:rPr>
              <w:t>No.</w:t>
            </w:r>
          </w:p>
        </w:tc>
        <w:tc>
          <w:tcPr>
            <w:tcW w:w="762" w:type="dxa"/>
          </w:tcPr>
          <w:p w14:paraId="618538AD" w14:textId="77777777" w:rsidR="00416FD4" w:rsidRPr="00356BEF" w:rsidRDefault="00416FD4" w:rsidP="00356BEF">
            <w:pPr>
              <w:tabs>
                <w:tab w:val="left" w:pos="3554"/>
              </w:tabs>
              <w:spacing w:before="120"/>
              <w:jc w:val="left"/>
              <w:rPr>
                <w:b/>
              </w:rPr>
            </w:pPr>
            <w:r w:rsidRPr="00356BEF">
              <w:rPr>
                <w:b/>
              </w:rPr>
              <w:t>page</w:t>
            </w:r>
          </w:p>
        </w:tc>
        <w:tc>
          <w:tcPr>
            <w:tcW w:w="1096" w:type="dxa"/>
          </w:tcPr>
          <w:p w14:paraId="4EDC1FA9" w14:textId="77777777" w:rsidR="00416FD4" w:rsidRPr="00356BEF" w:rsidRDefault="00416FD4" w:rsidP="00356BEF">
            <w:pPr>
              <w:tabs>
                <w:tab w:val="left" w:pos="3554"/>
              </w:tabs>
              <w:spacing w:before="120"/>
              <w:jc w:val="left"/>
              <w:rPr>
                <w:b/>
              </w:rPr>
            </w:pPr>
            <w:r w:rsidRPr="00356BEF">
              <w:rPr>
                <w:b/>
              </w:rPr>
              <w:t>line</w:t>
            </w:r>
          </w:p>
        </w:tc>
        <w:tc>
          <w:tcPr>
            <w:tcW w:w="2830" w:type="dxa"/>
          </w:tcPr>
          <w:p w14:paraId="6DB775ED" w14:textId="77777777" w:rsidR="00416FD4" w:rsidRPr="00356BEF" w:rsidRDefault="00416FD4" w:rsidP="00356BEF">
            <w:pPr>
              <w:tabs>
                <w:tab w:val="left" w:pos="3554"/>
              </w:tabs>
              <w:spacing w:before="120"/>
              <w:jc w:val="left"/>
              <w:rPr>
                <w:b/>
              </w:rPr>
            </w:pPr>
            <w:r w:rsidRPr="00356BEF">
              <w:rPr>
                <w:b/>
              </w:rPr>
              <w:t>is</w:t>
            </w:r>
          </w:p>
        </w:tc>
        <w:tc>
          <w:tcPr>
            <w:tcW w:w="4683" w:type="dxa"/>
          </w:tcPr>
          <w:p w14:paraId="3233F5A4" w14:textId="77777777" w:rsidR="00416FD4" w:rsidRPr="00356BEF" w:rsidRDefault="00416FD4" w:rsidP="00356BEF">
            <w:pPr>
              <w:spacing w:before="120"/>
              <w:ind w:right="-1242"/>
              <w:jc w:val="left"/>
              <w:rPr>
                <w:b/>
              </w:rPr>
            </w:pPr>
            <w:r w:rsidRPr="00356BEF">
              <w:rPr>
                <w:b/>
              </w:rPr>
              <w:t>should be</w:t>
            </w:r>
          </w:p>
        </w:tc>
      </w:tr>
      <w:tr w:rsidR="00511FDE" w14:paraId="2B9590D5" w14:textId="77777777" w:rsidTr="00AA235C">
        <w:tc>
          <w:tcPr>
            <w:tcW w:w="660" w:type="dxa"/>
          </w:tcPr>
          <w:p w14:paraId="2B52894D" w14:textId="77777777" w:rsidR="00DB5B77" w:rsidRPr="00416FD4" w:rsidRDefault="00DB5B77" w:rsidP="002E7469">
            <w:pPr>
              <w:pStyle w:val="ListParagraph"/>
              <w:numPr>
                <w:ilvl w:val="0"/>
                <w:numId w:val="3"/>
              </w:numPr>
              <w:tabs>
                <w:tab w:val="left" w:pos="3554"/>
              </w:tabs>
              <w:jc w:val="left"/>
            </w:pPr>
          </w:p>
        </w:tc>
        <w:tc>
          <w:tcPr>
            <w:tcW w:w="762" w:type="dxa"/>
          </w:tcPr>
          <w:p w14:paraId="186A1B7A" w14:textId="760D9A65" w:rsidR="00DB5B77" w:rsidRPr="00416FD4" w:rsidRDefault="00DB5B77" w:rsidP="00416FD4">
            <w:pPr>
              <w:tabs>
                <w:tab w:val="left" w:pos="3554"/>
              </w:tabs>
              <w:jc w:val="left"/>
            </w:pPr>
            <w:r>
              <w:t>vi</w:t>
            </w:r>
          </w:p>
        </w:tc>
        <w:tc>
          <w:tcPr>
            <w:tcW w:w="1096" w:type="dxa"/>
          </w:tcPr>
          <w:p w14:paraId="39ACDC41" w14:textId="799D4C48" w:rsidR="00DB5B77" w:rsidRPr="00416FD4" w:rsidRDefault="00DB5B77" w:rsidP="00D452AB">
            <w:pPr>
              <w:tabs>
                <w:tab w:val="left" w:pos="3554"/>
              </w:tabs>
              <w:jc w:val="left"/>
            </w:pPr>
            <w:r>
              <w:t>-14</w:t>
            </w:r>
          </w:p>
        </w:tc>
        <w:tc>
          <w:tcPr>
            <w:tcW w:w="2830" w:type="dxa"/>
          </w:tcPr>
          <w:p w14:paraId="378A87A6" w14:textId="1C06037A" w:rsidR="00DB5B77" w:rsidRPr="00DB5B77" w:rsidRDefault="00DB5B77" w:rsidP="00416FD4">
            <w:pPr>
              <w:tabs>
                <w:tab w:val="left" w:pos="3554"/>
              </w:tabs>
              <w:jc w:val="left"/>
              <w:rPr>
                <w:i/>
                <w:color w:val="FF0000"/>
              </w:rPr>
            </w:pPr>
            <w:r w:rsidRPr="00DB5B77">
              <w:rPr>
                <w:i/>
                <w:color w:val="FF0000"/>
              </w:rPr>
              <w:t>2.3</w:t>
            </w:r>
          </w:p>
        </w:tc>
        <w:tc>
          <w:tcPr>
            <w:tcW w:w="4683" w:type="dxa"/>
          </w:tcPr>
          <w:p w14:paraId="5882C392" w14:textId="36649297" w:rsidR="00DB5B77" w:rsidRPr="00416FD4" w:rsidRDefault="00DB5B77" w:rsidP="00416FD4">
            <w:pPr>
              <w:tabs>
                <w:tab w:val="left" w:pos="3554"/>
              </w:tabs>
              <w:jc w:val="left"/>
            </w:pPr>
            <w:r w:rsidRPr="00DB5B77">
              <w:rPr>
                <w:i/>
                <w:color w:val="FF0000"/>
              </w:rPr>
              <w:t>2.</w:t>
            </w:r>
            <w:r>
              <w:rPr>
                <w:i/>
                <w:color w:val="FF0000"/>
              </w:rPr>
              <w:t>2.</w:t>
            </w:r>
            <w:r w:rsidRPr="00DB5B77">
              <w:rPr>
                <w:i/>
                <w:color w:val="FF0000"/>
              </w:rPr>
              <w:t>3</w:t>
            </w:r>
          </w:p>
        </w:tc>
      </w:tr>
      <w:tr w:rsidR="00511FDE" w:rsidRPr="002719DF" w14:paraId="6B02DC99" w14:textId="77777777" w:rsidTr="00AA235C">
        <w:tc>
          <w:tcPr>
            <w:tcW w:w="660" w:type="dxa"/>
          </w:tcPr>
          <w:p w14:paraId="4E065280" w14:textId="77777777" w:rsidR="00DB5B77" w:rsidRPr="002719DF" w:rsidRDefault="00DB5B77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6397DD47" w14:textId="4EE58A42" w:rsidR="00DB5B77" w:rsidRPr="002719DF" w:rsidRDefault="002719DF" w:rsidP="002719DF">
            <w:pPr>
              <w:rPr>
                <w:rFonts w:cs="Times New Roman"/>
              </w:rPr>
            </w:pPr>
            <w:r w:rsidRPr="002719DF">
              <w:rPr>
                <w:rFonts w:cs="Times New Roman"/>
              </w:rPr>
              <w:t>xv</w:t>
            </w:r>
          </w:p>
        </w:tc>
        <w:tc>
          <w:tcPr>
            <w:tcW w:w="1096" w:type="dxa"/>
          </w:tcPr>
          <w:p w14:paraId="5410D265" w14:textId="56F5F5B2" w:rsidR="00DB5B77" w:rsidRPr="002719DF" w:rsidRDefault="002719DF" w:rsidP="002719DF">
            <w:pPr>
              <w:rPr>
                <w:rFonts w:cs="Times New Roman"/>
              </w:rPr>
            </w:pPr>
            <w:r w:rsidRPr="002719DF">
              <w:rPr>
                <w:rFonts w:cs="Times New Roman"/>
              </w:rPr>
              <w:t>+17</w:t>
            </w:r>
          </w:p>
        </w:tc>
        <w:tc>
          <w:tcPr>
            <w:tcW w:w="2830" w:type="dxa"/>
          </w:tcPr>
          <w:p w14:paraId="24645239" w14:textId="34DF97D7" w:rsidR="00DB5B77" w:rsidRPr="002719DF" w:rsidRDefault="002719DF" w:rsidP="002719DF">
            <w:pPr>
              <w:rPr>
                <w:rFonts w:cs="Times New Roman"/>
                <w:i/>
              </w:rPr>
            </w:pPr>
            <w:r w:rsidRPr="002719DF">
              <w:rPr>
                <w:rFonts w:cs="Times New Roman"/>
                <w:i/>
              </w:rPr>
              <w:t>Semantics From</w:t>
            </w:r>
          </w:p>
        </w:tc>
        <w:tc>
          <w:tcPr>
            <w:tcW w:w="4683" w:type="dxa"/>
          </w:tcPr>
          <w:p w14:paraId="37B30CE7" w14:textId="27EE47EC" w:rsidR="00DB5B77" w:rsidRPr="002719DF" w:rsidRDefault="002719DF" w:rsidP="002719DF">
            <w:pPr>
              <w:rPr>
                <w:rFonts w:cs="Times New Roman"/>
              </w:rPr>
            </w:pPr>
            <w:r w:rsidRPr="002719DF">
              <w:rPr>
                <w:rFonts w:cs="Times New Roman"/>
                <w:i/>
              </w:rPr>
              <w:t>Semantics</w:t>
            </w:r>
            <w:r w:rsidRPr="002719DF">
              <w:rPr>
                <w:rFonts w:cs="Times New Roman"/>
                <w:i/>
                <w:color w:val="FF0000"/>
              </w:rPr>
              <w:t>:</w:t>
            </w:r>
            <w:r w:rsidRPr="002719DF">
              <w:rPr>
                <w:rFonts w:cs="Times New Roman"/>
                <w:i/>
              </w:rPr>
              <w:t xml:space="preserve"> From</w:t>
            </w:r>
          </w:p>
        </w:tc>
      </w:tr>
      <w:tr w:rsidR="00356BEF" w:rsidRPr="002719DF" w14:paraId="46F3BC5C" w14:textId="77777777" w:rsidTr="00AA235C">
        <w:tc>
          <w:tcPr>
            <w:tcW w:w="660" w:type="dxa"/>
          </w:tcPr>
          <w:p w14:paraId="5BE44C7C" w14:textId="77777777" w:rsidR="00356BEF" w:rsidRPr="002719DF" w:rsidRDefault="00356BEF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605714B3" w14:textId="0F8DF9E7" w:rsidR="00356BEF" w:rsidRDefault="00356BEF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96" w:type="dxa"/>
          </w:tcPr>
          <w:p w14:paraId="07C20733" w14:textId="54B8DCA5" w:rsidR="00356BEF" w:rsidRDefault="00356BEF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+13</w:t>
            </w:r>
          </w:p>
        </w:tc>
        <w:tc>
          <w:tcPr>
            <w:tcW w:w="2830" w:type="dxa"/>
          </w:tcPr>
          <w:p w14:paraId="399ADFC8" w14:textId="37D3F836" w:rsidR="00356BEF" w:rsidRPr="00356BEF" w:rsidRDefault="00356BEF" w:rsidP="002719DF">
            <w:pPr>
              <w:rPr>
                <w:rFonts w:cs="Times New Roman"/>
                <w:strike/>
                <w:color w:val="FF0000"/>
              </w:rPr>
            </w:pPr>
            <w:r w:rsidRPr="00356BEF">
              <w:rPr>
                <w:rFonts w:cs="Times New Roman"/>
                <w:strike/>
                <w:color w:val="FF0000"/>
              </w:rPr>
              <w:t>(Žolkovskij 1970: 438)</w:t>
            </w:r>
          </w:p>
        </w:tc>
        <w:tc>
          <w:tcPr>
            <w:tcW w:w="4683" w:type="dxa"/>
          </w:tcPr>
          <w:p w14:paraId="0587D49A" w14:textId="59E5F680" w:rsidR="00356BEF" w:rsidRDefault="00356BEF" w:rsidP="00AB3B88">
            <w:pPr>
              <w:rPr>
                <w:rFonts w:cs="Times New Roman"/>
              </w:rPr>
            </w:pPr>
            <w:r>
              <w:rPr>
                <w:rFonts w:cs="Times New Roman"/>
              </w:rPr>
              <w:t>REMOVE!</w:t>
            </w:r>
          </w:p>
        </w:tc>
      </w:tr>
      <w:tr w:rsidR="00511FDE" w:rsidRPr="002719DF" w14:paraId="4281E86B" w14:textId="77777777" w:rsidTr="00AA235C">
        <w:tc>
          <w:tcPr>
            <w:tcW w:w="660" w:type="dxa"/>
          </w:tcPr>
          <w:p w14:paraId="67D5BBE3" w14:textId="77777777" w:rsidR="00DB5B77" w:rsidRPr="002719DF" w:rsidRDefault="00DB5B77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0D95D94C" w14:textId="105EB1E3" w:rsidR="00DB5B77" w:rsidRPr="002719DF" w:rsidRDefault="00AB3B88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96" w:type="dxa"/>
          </w:tcPr>
          <w:p w14:paraId="48BDE651" w14:textId="1BDAFBE0" w:rsidR="00DB5B77" w:rsidRPr="002719DF" w:rsidRDefault="00AB3B88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+14</w:t>
            </w:r>
          </w:p>
        </w:tc>
        <w:tc>
          <w:tcPr>
            <w:tcW w:w="2830" w:type="dxa"/>
          </w:tcPr>
          <w:p w14:paraId="3839839F" w14:textId="4CE1B3C6" w:rsidR="00DB5B77" w:rsidRPr="00AB3B88" w:rsidRDefault="00AB3B88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below, </w:t>
            </w:r>
            <w:r>
              <w:rPr>
                <w:rFonts w:cs="Times New Roman"/>
                <w:i/>
              </w:rPr>
              <w:t>3.2</w:t>
            </w:r>
            <w:r>
              <w:rPr>
                <w:rFonts w:cs="Times New Roman"/>
              </w:rPr>
              <w:t xml:space="preserve">, pp. </w:t>
            </w:r>
            <w:r w:rsidRPr="00AB3B88">
              <w:rPr>
                <w:rFonts w:cs="Times New Roman"/>
                <w:strike/>
                <w:color w:val="FF0000"/>
              </w:rPr>
              <w:t>10</w:t>
            </w:r>
            <w:r w:rsidRPr="00AB3B88">
              <w:rPr>
                <w:rFonts w:cs="Times New Roman"/>
                <w:i/>
              </w:rPr>
              <w:t>ff</w:t>
            </w:r>
          </w:p>
        </w:tc>
        <w:tc>
          <w:tcPr>
            <w:tcW w:w="4683" w:type="dxa"/>
          </w:tcPr>
          <w:p w14:paraId="117B4E92" w14:textId="743630D3" w:rsidR="00DB5B77" w:rsidRPr="002719DF" w:rsidRDefault="00AB3B88" w:rsidP="00AB3B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below, </w:t>
            </w:r>
            <w:r w:rsidRPr="00AB3B88">
              <w:rPr>
                <w:rFonts w:cs="Times New Roman"/>
                <w:color w:val="FF0000"/>
              </w:rPr>
              <w:t>Ch. 7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3.2</w:t>
            </w:r>
            <w:r>
              <w:rPr>
                <w:rFonts w:cs="Times New Roman"/>
              </w:rPr>
              <w:t xml:space="preserve">, pp. </w:t>
            </w:r>
            <w:r w:rsidRPr="00AB3B88">
              <w:rPr>
                <w:rFonts w:cs="Times New Roman"/>
                <w:color w:val="FF0000"/>
              </w:rPr>
              <w:t>66</w:t>
            </w:r>
            <w:r w:rsidRPr="00AB3B88">
              <w:rPr>
                <w:rFonts w:cs="Times New Roman"/>
                <w:i/>
              </w:rPr>
              <w:t>ff</w:t>
            </w:r>
          </w:p>
        </w:tc>
      </w:tr>
      <w:tr w:rsidR="00511FDE" w:rsidRPr="002719DF" w14:paraId="4797481D" w14:textId="77777777" w:rsidTr="00AA235C">
        <w:tc>
          <w:tcPr>
            <w:tcW w:w="660" w:type="dxa"/>
          </w:tcPr>
          <w:p w14:paraId="16403C64" w14:textId="2015C811" w:rsidR="00DB5B77" w:rsidRPr="002719DF" w:rsidRDefault="00DB5B77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39597F1A" w14:textId="2ADA8DD4" w:rsidR="00DB5B77" w:rsidRPr="002719DF" w:rsidRDefault="00FF3335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96" w:type="dxa"/>
          </w:tcPr>
          <w:p w14:paraId="396DD9D1" w14:textId="1D7FBB62" w:rsidR="00DB5B77" w:rsidRPr="002719DF" w:rsidRDefault="00FF3335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-4</w:t>
            </w:r>
          </w:p>
        </w:tc>
        <w:tc>
          <w:tcPr>
            <w:tcW w:w="2830" w:type="dxa"/>
          </w:tcPr>
          <w:p w14:paraId="464A0ACE" w14:textId="48446F60" w:rsidR="00DB5B77" w:rsidRPr="002719DF" w:rsidRDefault="00FF3335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p. </w:t>
            </w:r>
            <w:r w:rsidRPr="00FF3335">
              <w:rPr>
                <w:rFonts w:cs="Times New Roman"/>
                <w:strike/>
                <w:color w:val="FF0000"/>
              </w:rPr>
              <w:t>31</w:t>
            </w:r>
          </w:p>
        </w:tc>
        <w:tc>
          <w:tcPr>
            <w:tcW w:w="4683" w:type="dxa"/>
          </w:tcPr>
          <w:p w14:paraId="218D5F8C" w14:textId="04718860" w:rsidR="00DB5B77" w:rsidRPr="002719DF" w:rsidRDefault="00FF3335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p. </w:t>
            </w:r>
            <w:r w:rsidRPr="00FF3335">
              <w:rPr>
                <w:rFonts w:cs="Times New Roman"/>
                <w:color w:val="FF0000"/>
              </w:rPr>
              <w:t>29</w:t>
            </w:r>
          </w:p>
        </w:tc>
      </w:tr>
      <w:tr w:rsidR="00511FDE" w:rsidRPr="002719DF" w14:paraId="4E03341F" w14:textId="77777777" w:rsidTr="00AA235C">
        <w:tc>
          <w:tcPr>
            <w:tcW w:w="660" w:type="dxa"/>
          </w:tcPr>
          <w:p w14:paraId="29749943" w14:textId="77777777" w:rsidR="00DB5B77" w:rsidRPr="002719DF" w:rsidRDefault="00DB5B77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79286206" w14:textId="703F0E09" w:rsidR="00DB5B77" w:rsidRPr="002719DF" w:rsidRDefault="005E11E4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096" w:type="dxa"/>
          </w:tcPr>
          <w:p w14:paraId="1D457359" w14:textId="3E0A61AF" w:rsidR="00DB5B77" w:rsidRPr="002719DF" w:rsidRDefault="005E11E4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+16</w:t>
            </w:r>
          </w:p>
        </w:tc>
        <w:tc>
          <w:tcPr>
            <w:tcW w:w="2830" w:type="dxa"/>
          </w:tcPr>
          <w:p w14:paraId="0C66D7DB" w14:textId="2F525E80" w:rsidR="00DB5B77" w:rsidRPr="002719DF" w:rsidRDefault="005E11E4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5E11E4">
              <w:rPr>
                <w:rFonts w:cs="Times New Roman"/>
                <w:i/>
              </w:rPr>
              <w:t>2.</w:t>
            </w:r>
            <w:r w:rsidRPr="005E11E4">
              <w:rPr>
                <w:rFonts w:cs="Times New Roman"/>
                <w:i/>
                <w:strike/>
                <w:color w:val="FF0000"/>
              </w:rPr>
              <w:t>1</w:t>
            </w:r>
            <w:r w:rsidRPr="005E11E4">
              <w:rPr>
                <w:rFonts w:cs="Times New Roman"/>
                <w:i/>
              </w:rPr>
              <w:t>.3</w:t>
            </w:r>
            <w:r>
              <w:rPr>
                <w:rFonts w:cs="Times New Roman"/>
              </w:rPr>
              <w:t>)</w:t>
            </w:r>
          </w:p>
        </w:tc>
        <w:tc>
          <w:tcPr>
            <w:tcW w:w="4683" w:type="dxa"/>
          </w:tcPr>
          <w:p w14:paraId="60739AB6" w14:textId="5CC3618C" w:rsidR="00DB5B77" w:rsidRPr="002719DF" w:rsidRDefault="005E11E4" w:rsidP="005E11E4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5E11E4">
              <w:rPr>
                <w:rFonts w:cs="Times New Roman"/>
                <w:i/>
              </w:rPr>
              <w:t>2.</w:t>
            </w:r>
            <w:r>
              <w:rPr>
                <w:rFonts w:cs="Times New Roman"/>
                <w:i/>
                <w:color w:val="FF0000"/>
              </w:rPr>
              <w:t>2</w:t>
            </w:r>
            <w:r w:rsidRPr="005E11E4">
              <w:rPr>
                <w:rFonts w:cs="Times New Roman"/>
                <w:i/>
              </w:rPr>
              <w:t>.3</w:t>
            </w:r>
            <w:r>
              <w:rPr>
                <w:rFonts w:cs="Times New Roman"/>
              </w:rPr>
              <w:t>)</w:t>
            </w:r>
          </w:p>
        </w:tc>
      </w:tr>
      <w:tr w:rsidR="005E11E4" w:rsidRPr="002719DF" w14:paraId="0F6FE012" w14:textId="77777777" w:rsidTr="00AA235C">
        <w:tc>
          <w:tcPr>
            <w:tcW w:w="660" w:type="dxa"/>
          </w:tcPr>
          <w:p w14:paraId="3CBDC48A" w14:textId="77777777" w:rsidR="005E11E4" w:rsidRPr="002719DF" w:rsidRDefault="005E11E4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5729BC6C" w14:textId="7925E2F4" w:rsidR="005E11E4" w:rsidRDefault="00194DB6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096" w:type="dxa"/>
          </w:tcPr>
          <w:p w14:paraId="772E505A" w14:textId="3D80909E" w:rsidR="005E11E4" w:rsidRDefault="00194DB6" w:rsidP="00194DB6">
            <w:pPr>
              <w:ind w:left="-48"/>
              <w:rPr>
                <w:rFonts w:cs="Times New Roman"/>
              </w:rPr>
            </w:pPr>
            <w:r>
              <w:rPr>
                <w:rFonts w:cs="Times New Roman"/>
              </w:rPr>
              <w:t>middle</w:t>
            </w:r>
          </w:p>
        </w:tc>
        <w:tc>
          <w:tcPr>
            <w:tcW w:w="2830" w:type="dxa"/>
          </w:tcPr>
          <w:p w14:paraId="46CD73B9" w14:textId="0838DF7C" w:rsidR="005E11E4" w:rsidRPr="00194DB6" w:rsidRDefault="00194DB6" w:rsidP="002719DF">
            <w:pPr>
              <w:rPr>
                <w:rFonts w:cs="Times New Roman"/>
                <w:i/>
              </w:rPr>
            </w:pPr>
            <w:r w:rsidRPr="00194DB6">
              <w:rPr>
                <w:rFonts w:cs="Times New Roman"/>
                <w:i/>
              </w:rPr>
              <w:t>2.3</w:t>
            </w:r>
          </w:p>
        </w:tc>
        <w:tc>
          <w:tcPr>
            <w:tcW w:w="4683" w:type="dxa"/>
          </w:tcPr>
          <w:p w14:paraId="52DD50C1" w14:textId="08E2429C" w:rsidR="005E11E4" w:rsidRPr="00194DB6" w:rsidRDefault="00194DB6" w:rsidP="00A3194C">
            <w:pPr>
              <w:ind w:right="-108"/>
              <w:rPr>
                <w:rFonts w:cs="Times New Roman"/>
                <w:i/>
              </w:rPr>
            </w:pPr>
            <w:r w:rsidRPr="00194DB6">
              <w:rPr>
                <w:rFonts w:cs="Times New Roman"/>
                <w:i/>
                <w:color w:val="FF0000"/>
              </w:rPr>
              <w:t>2</w:t>
            </w:r>
            <w:r w:rsidRPr="00194DB6">
              <w:rPr>
                <w:rFonts w:cs="Times New Roman"/>
                <w:i/>
              </w:rPr>
              <w:t>.2.3</w:t>
            </w:r>
          </w:p>
        </w:tc>
      </w:tr>
      <w:tr w:rsidR="00356BEF" w:rsidRPr="002719DF" w14:paraId="0B4A81EE" w14:textId="77777777" w:rsidTr="008F4ABA">
        <w:tc>
          <w:tcPr>
            <w:tcW w:w="660" w:type="dxa"/>
          </w:tcPr>
          <w:p w14:paraId="51F3D1DA" w14:textId="77777777" w:rsidR="00356BEF" w:rsidRPr="002719DF" w:rsidRDefault="00356BEF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11C684B2" w14:textId="3C00684F" w:rsidR="00356BEF" w:rsidRDefault="00356BEF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096" w:type="dxa"/>
          </w:tcPr>
          <w:p w14:paraId="07DD54BE" w14:textId="253040E2" w:rsidR="00356BEF" w:rsidRDefault="004462A9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(26</w:t>
            </w:r>
            <w:r w:rsidR="00356BEF">
              <w:rPr>
                <w:rFonts w:cs="Times New Roman"/>
              </w:rPr>
              <w:t>d)</w:t>
            </w:r>
          </w:p>
        </w:tc>
        <w:tc>
          <w:tcPr>
            <w:tcW w:w="7513" w:type="dxa"/>
            <w:gridSpan w:val="2"/>
          </w:tcPr>
          <w:p w14:paraId="56C98044" w14:textId="7F757958" w:rsidR="00356BEF" w:rsidRDefault="00356BEF" w:rsidP="004462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 the </w:t>
            </w:r>
            <w:r w:rsidR="004462A9">
              <w:rPr>
                <w:rFonts w:cs="Times New Roman"/>
              </w:rPr>
              <w:t>drawing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ab/>
            </w:r>
            <w:r w:rsidRPr="00356BEF">
              <w:rPr>
                <w:rFonts w:cs="Times New Roman"/>
                <w:sz w:val="18"/>
              </w:rPr>
              <w:t>PROGR</w:t>
            </w:r>
            <w:r>
              <w:rPr>
                <w:rFonts w:cs="Times New Roman"/>
              </w:rPr>
              <w:t xml:space="preserve">, </w:t>
            </w:r>
            <w:r w:rsidRPr="00356BEF">
              <w:rPr>
                <w:rFonts w:cs="Times New Roman"/>
                <w:strike/>
                <w:color w:val="FF0000"/>
                <w:sz w:val="18"/>
              </w:rPr>
              <w:t>PAST</w:t>
            </w:r>
            <w:r w:rsidRPr="00AA235C"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</w:rPr>
              <w:tab/>
              <w:t>=&gt;</w:t>
            </w:r>
            <w:r>
              <w:rPr>
                <w:rFonts w:cs="Times New Roman"/>
              </w:rPr>
              <w:tab/>
            </w:r>
            <w:r w:rsidRPr="00AA235C">
              <w:rPr>
                <w:rFonts w:cs="Times New Roman"/>
                <w:sz w:val="18"/>
              </w:rPr>
              <w:t>PROGR</w:t>
            </w:r>
            <w:r w:rsidR="004462A9">
              <w:rPr>
                <w:rFonts w:cs="Times New Roman"/>
                <w:sz w:val="18"/>
              </w:rPr>
              <w:t>, PRES</w:t>
            </w:r>
          </w:p>
        </w:tc>
      </w:tr>
      <w:tr w:rsidR="005E11E4" w:rsidRPr="002719DF" w14:paraId="4A902E22" w14:textId="77777777" w:rsidTr="00AA235C">
        <w:tc>
          <w:tcPr>
            <w:tcW w:w="660" w:type="dxa"/>
          </w:tcPr>
          <w:p w14:paraId="4467370A" w14:textId="77777777" w:rsidR="005E11E4" w:rsidRPr="002719DF" w:rsidRDefault="005E11E4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46B76196" w14:textId="7696C6F5" w:rsidR="005E11E4" w:rsidRDefault="000270DC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164</w:t>
            </w:r>
          </w:p>
        </w:tc>
        <w:tc>
          <w:tcPr>
            <w:tcW w:w="1096" w:type="dxa"/>
          </w:tcPr>
          <w:p w14:paraId="04278100" w14:textId="115B9207" w:rsidR="005E11E4" w:rsidRDefault="000270DC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-3</w:t>
            </w:r>
          </w:p>
        </w:tc>
        <w:tc>
          <w:tcPr>
            <w:tcW w:w="2830" w:type="dxa"/>
          </w:tcPr>
          <w:p w14:paraId="7A8C97BE" w14:textId="1DA3FE8B" w:rsidR="005E11E4" w:rsidRPr="00AD4732" w:rsidRDefault="00AD4732" w:rsidP="002719DF">
            <w:pPr>
              <w:rPr>
                <w:rFonts w:cs="Times New Roman"/>
                <w:b/>
              </w:rPr>
            </w:pPr>
            <w:r w:rsidRPr="00AD4732">
              <w:rPr>
                <w:rFonts w:cs="Times New Roman"/>
                <w:b/>
              </w:rPr>
              <w:t>Nos. 46–6</w:t>
            </w:r>
            <w:r w:rsidRPr="00AD4732">
              <w:rPr>
                <w:rFonts w:cs="Times New Roman"/>
                <w:b/>
                <w:strike/>
                <w:color w:val="FF0000"/>
              </w:rPr>
              <w:t>0</w:t>
            </w:r>
          </w:p>
        </w:tc>
        <w:tc>
          <w:tcPr>
            <w:tcW w:w="4683" w:type="dxa"/>
          </w:tcPr>
          <w:p w14:paraId="7EA63D72" w14:textId="3447CADF" w:rsidR="005E11E4" w:rsidRDefault="00AD4732" w:rsidP="00AD4732">
            <w:pPr>
              <w:rPr>
                <w:rFonts w:cs="Times New Roman"/>
              </w:rPr>
            </w:pPr>
            <w:r w:rsidRPr="00AD4732">
              <w:rPr>
                <w:rFonts w:cs="Times New Roman"/>
                <w:b/>
              </w:rPr>
              <w:t>Nos. 46–6</w:t>
            </w:r>
            <w:r>
              <w:rPr>
                <w:rFonts w:cs="Times New Roman"/>
                <w:b/>
              </w:rPr>
              <w:t>1</w:t>
            </w:r>
          </w:p>
        </w:tc>
      </w:tr>
      <w:tr w:rsidR="005E11E4" w:rsidRPr="002719DF" w14:paraId="1970A69B" w14:textId="77777777" w:rsidTr="00AA235C">
        <w:tc>
          <w:tcPr>
            <w:tcW w:w="660" w:type="dxa"/>
          </w:tcPr>
          <w:p w14:paraId="1846A19A" w14:textId="77777777" w:rsidR="005E11E4" w:rsidRPr="002719DF" w:rsidRDefault="005E11E4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68B23CDA" w14:textId="5A8EA09A" w:rsidR="005E11E4" w:rsidRDefault="003E1C57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1096" w:type="dxa"/>
          </w:tcPr>
          <w:p w14:paraId="18D561F9" w14:textId="2CB41BA6" w:rsidR="005E11E4" w:rsidRDefault="003E1C57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+6</w:t>
            </w:r>
          </w:p>
        </w:tc>
        <w:tc>
          <w:tcPr>
            <w:tcW w:w="2830" w:type="dxa"/>
          </w:tcPr>
          <w:p w14:paraId="4D1C3AB7" w14:textId="702F2D8E" w:rsidR="005E11E4" w:rsidRDefault="003E1C57" w:rsidP="00223F1F">
            <w:pPr>
              <w:rPr>
                <w:rFonts w:cs="Times New Roman"/>
              </w:rPr>
            </w:pPr>
            <w:r w:rsidRPr="00AD4732">
              <w:rPr>
                <w:rFonts w:cs="Times New Roman"/>
                <w:b/>
              </w:rPr>
              <w:t>Nos. 46–</w:t>
            </w:r>
            <w:r>
              <w:rPr>
                <w:rFonts w:cs="Times New Roman"/>
                <w:b/>
              </w:rPr>
              <w:t>5</w:t>
            </w:r>
            <w:r w:rsidR="00223F1F" w:rsidRPr="00223F1F">
              <w:rPr>
                <w:rFonts w:cs="Times New Roman"/>
                <w:b/>
                <w:strike/>
                <w:color w:val="FF0000"/>
              </w:rPr>
              <w:t>4</w:t>
            </w:r>
          </w:p>
        </w:tc>
        <w:tc>
          <w:tcPr>
            <w:tcW w:w="4683" w:type="dxa"/>
          </w:tcPr>
          <w:p w14:paraId="4F054D3B" w14:textId="0A522CCA" w:rsidR="005E11E4" w:rsidRDefault="003E1C57" w:rsidP="00223F1F">
            <w:pPr>
              <w:rPr>
                <w:rFonts w:cs="Times New Roman"/>
              </w:rPr>
            </w:pPr>
            <w:r w:rsidRPr="00AD4732">
              <w:rPr>
                <w:rFonts w:cs="Times New Roman"/>
                <w:b/>
              </w:rPr>
              <w:t>Nos. 46–</w:t>
            </w:r>
            <w:r>
              <w:rPr>
                <w:rFonts w:cs="Times New Roman"/>
                <w:b/>
              </w:rPr>
              <w:t>5</w:t>
            </w:r>
            <w:r w:rsidR="00223F1F">
              <w:rPr>
                <w:rFonts w:cs="Times New Roman"/>
                <w:b/>
              </w:rPr>
              <w:t>5</w:t>
            </w:r>
          </w:p>
        </w:tc>
      </w:tr>
      <w:tr w:rsidR="00892563" w:rsidRPr="002719DF" w14:paraId="2B70A60E" w14:textId="77777777" w:rsidTr="00AA235C">
        <w:tc>
          <w:tcPr>
            <w:tcW w:w="660" w:type="dxa"/>
          </w:tcPr>
          <w:p w14:paraId="32FF47F0" w14:textId="77777777" w:rsidR="00892563" w:rsidRPr="002719DF" w:rsidRDefault="00892563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06779D61" w14:textId="3CCCAAD4" w:rsidR="00892563" w:rsidRDefault="00892563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167</w:t>
            </w:r>
          </w:p>
        </w:tc>
        <w:tc>
          <w:tcPr>
            <w:tcW w:w="1096" w:type="dxa"/>
          </w:tcPr>
          <w:p w14:paraId="35DD47E3" w14:textId="12C26760" w:rsidR="00892563" w:rsidRDefault="00892563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-5</w:t>
            </w:r>
          </w:p>
        </w:tc>
        <w:tc>
          <w:tcPr>
            <w:tcW w:w="2830" w:type="dxa"/>
          </w:tcPr>
          <w:p w14:paraId="051BAB68" w14:textId="050B309D" w:rsidR="00892563" w:rsidRPr="00AD4732" w:rsidRDefault="00892563" w:rsidP="00892563">
            <w:pPr>
              <w:rPr>
                <w:rFonts w:cs="Times New Roman"/>
                <w:b/>
              </w:rPr>
            </w:pPr>
            <w:r w:rsidRPr="00AD4732">
              <w:rPr>
                <w:rFonts w:cs="Times New Roman"/>
                <w:b/>
              </w:rPr>
              <w:t xml:space="preserve">Nos. </w:t>
            </w:r>
            <w:r>
              <w:rPr>
                <w:rFonts w:cs="Times New Roman"/>
                <w:b/>
              </w:rPr>
              <w:t>5</w:t>
            </w:r>
            <w:r w:rsidRPr="00892563">
              <w:rPr>
                <w:rFonts w:cs="Times New Roman"/>
                <w:b/>
                <w:strike/>
                <w:color w:val="FF0000"/>
              </w:rPr>
              <w:t>5</w:t>
            </w:r>
            <w:r w:rsidRPr="00AD4732">
              <w:rPr>
                <w:rFonts w:cs="Times New Roman"/>
                <w:b/>
              </w:rPr>
              <w:t>–</w:t>
            </w:r>
            <w:r w:rsidRPr="00892563">
              <w:t>6</w:t>
            </w:r>
            <w:r w:rsidRPr="00892563">
              <w:rPr>
                <w:rFonts w:cs="Times New Roman"/>
                <w:b/>
                <w:strike/>
                <w:color w:val="FF0000"/>
              </w:rPr>
              <w:t>0</w:t>
            </w:r>
          </w:p>
        </w:tc>
        <w:tc>
          <w:tcPr>
            <w:tcW w:w="4683" w:type="dxa"/>
          </w:tcPr>
          <w:p w14:paraId="118B6364" w14:textId="25AFC154" w:rsidR="00892563" w:rsidRPr="00AD4732" w:rsidRDefault="00892563" w:rsidP="00892563">
            <w:pPr>
              <w:rPr>
                <w:rFonts w:cs="Times New Roman"/>
                <w:b/>
              </w:rPr>
            </w:pPr>
            <w:r w:rsidRPr="00AD4732">
              <w:rPr>
                <w:rFonts w:cs="Times New Roman"/>
                <w:b/>
              </w:rPr>
              <w:t xml:space="preserve">Nos. </w:t>
            </w:r>
            <w:r>
              <w:rPr>
                <w:rFonts w:cs="Times New Roman"/>
                <w:b/>
              </w:rPr>
              <w:t>56</w:t>
            </w:r>
            <w:r w:rsidRPr="00AD4732">
              <w:rPr>
                <w:rFonts w:cs="Times New Roman"/>
                <w:b/>
              </w:rPr>
              <w:t>–</w:t>
            </w:r>
            <w:r>
              <w:rPr>
                <w:rFonts w:cs="Times New Roman"/>
                <w:b/>
              </w:rPr>
              <w:t>61</w:t>
            </w:r>
          </w:p>
        </w:tc>
      </w:tr>
      <w:tr w:rsidR="000D1C1F" w:rsidRPr="002719DF" w14:paraId="5B22D2D6" w14:textId="77777777" w:rsidTr="00AA235C">
        <w:tc>
          <w:tcPr>
            <w:tcW w:w="660" w:type="dxa"/>
          </w:tcPr>
          <w:p w14:paraId="2CACB0CC" w14:textId="77777777" w:rsidR="000D1C1F" w:rsidRPr="002719DF" w:rsidRDefault="000D1C1F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78074937" w14:textId="61FF325C" w:rsidR="000D1C1F" w:rsidRDefault="000D1C1F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1096" w:type="dxa"/>
          </w:tcPr>
          <w:p w14:paraId="4A90AB48" w14:textId="163BCC5D" w:rsidR="000D1C1F" w:rsidRDefault="000D1C1F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-3, </w:t>
            </w:r>
            <w:r w:rsidRPr="000D1C1F">
              <w:rPr>
                <w:rFonts w:cs="Times New Roman"/>
                <w:sz w:val="16"/>
              </w:rPr>
              <w:t xml:space="preserve">Rule </w:t>
            </w:r>
            <w:r w:rsidRPr="000D1C1F">
              <w:rPr>
                <w:rFonts w:cs="Times New Roman"/>
                <w:b/>
                <w:sz w:val="18"/>
              </w:rPr>
              <w:t>60</w:t>
            </w:r>
          </w:p>
        </w:tc>
        <w:tc>
          <w:tcPr>
            <w:tcW w:w="2830" w:type="dxa"/>
          </w:tcPr>
          <w:p w14:paraId="2B07BD01" w14:textId="031AD8FB" w:rsidR="000D1C1F" w:rsidRPr="00902AA0" w:rsidRDefault="000D1C1F" w:rsidP="00AC005B">
            <w:pPr>
              <w:rPr>
                <w:rFonts w:cs="Times New Roman"/>
                <w:strike/>
                <w:color w:val="FF0000"/>
              </w:rPr>
            </w:pPr>
            <w:r w:rsidRPr="00902AA0">
              <w:rPr>
                <w:rFonts w:cs="Times New Roman"/>
                <w:strike/>
                <w:color w:val="FF0000"/>
              </w:rPr>
              <w:t>L</w:t>
            </w:r>
            <w:r w:rsidR="00AC005B" w:rsidRPr="00902AA0">
              <w:rPr>
                <w:rFonts w:cs="Times New Roman"/>
                <w:strike/>
                <w:color w:val="FF0000"/>
              </w:rPr>
              <w:t>–</w:t>
            </w:r>
            <w:r w:rsidRPr="00902AA0">
              <w:rPr>
                <w:rFonts w:cs="Times New Roman"/>
                <w:b/>
                <w:strike/>
                <w:color w:val="FF0000"/>
                <w:sz w:val="18"/>
              </w:rPr>
              <w:t>ATTR</w:t>
            </w:r>
            <w:r w:rsidRPr="00902AA0">
              <w:rPr>
                <w:rFonts w:cs="Times New Roman"/>
                <w:strike/>
                <w:color w:val="FF0000"/>
              </w:rPr>
              <w:t>→</w:t>
            </w:r>
            <w:r w:rsidRPr="00902AA0">
              <w:rPr>
                <w:rFonts w:ascii="Courier" w:hAnsi="Courier" w:cs="Times New Roman"/>
                <w:strike/>
                <w:color w:val="FF0000"/>
                <w:sz w:val="20"/>
              </w:rPr>
              <w:t>Loc</w:t>
            </w:r>
            <w:r w:rsidRPr="00902AA0">
              <w:rPr>
                <w:rFonts w:ascii="Courier" w:hAnsi="Courier" w:cs="Times New Roman"/>
                <w:strike/>
                <w:color w:val="FF0000"/>
                <w:sz w:val="20"/>
                <w:vertAlign w:val="subscript"/>
              </w:rPr>
              <w:t>in</w:t>
            </w:r>
            <w:r w:rsidRPr="00902AA0">
              <w:rPr>
                <w:rFonts w:ascii="Courier" w:hAnsi="Courier" w:cs="Times New Roman"/>
                <w:strike/>
                <w:color w:val="FF0000"/>
                <w:sz w:val="20"/>
                <w:vertAlign w:val="superscript"/>
              </w:rPr>
              <w:t>temp</w:t>
            </w:r>
            <w:r w:rsidRPr="00902AA0">
              <w:rPr>
                <w:rFonts w:cs="Times New Roman"/>
                <w:strike/>
                <w:color w:val="FF0000"/>
              </w:rPr>
              <w:t>–</w:t>
            </w:r>
            <w:r w:rsidRPr="00902AA0">
              <w:rPr>
                <w:rFonts w:cs="Times New Roman"/>
                <w:b/>
                <w:strike/>
                <w:color w:val="FF0000"/>
                <w:sz w:val="20"/>
              </w:rPr>
              <w:t>II</w:t>
            </w:r>
            <w:r w:rsidRPr="00902AA0">
              <w:rPr>
                <w:rFonts w:cs="Times New Roman"/>
                <w:strike/>
                <w:color w:val="FF0000"/>
              </w:rPr>
              <w:t>→Lʹ</w:t>
            </w:r>
          </w:p>
        </w:tc>
        <w:tc>
          <w:tcPr>
            <w:tcW w:w="4683" w:type="dxa"/>
          </w:tcPr>
          <w:p w14:paraId="62EA8CA7" w14:textId="0DF735BD" w:rsidR="000D1C1F" w:rsidRPr="00AD4732" w:rsidRDefault="00AC005B" w:rsidP="00AC005B">
            <w:r w:rsidRPr="00AC005B">
              <w:rPr>
                <w:rFonts w:ascii="Courier" w:hAnsi="Courier"/>
                <w:sz w:val="20"/>
              </w:rPr>
              <w:t>Oper</w:t>
            </w:r>
            <w:r w:rsidRPr="00AC005B">
              <w:rPr>
                <w:rFonts w:ascii="Courier" w:hAnsi="Courier"/>
                <w:sz w:val="20"/>
                <w:vertAlign w:val="subscript"/>
              </w:rPr>
              <w:t>1</w:t>
            </w:r>
            <w:r>
              <w:t>–</w:t>
            </w:r>
            <w:r w:rsidRPr="00AC005B">
              <w:rPr>
                <w:b/>
                <w:sz w:val="20"/>
              </w:rPr>
              <w:t>II</w:t>
            </w:r>
            <w:r>
              <w:t>→L</w:t>
            </w:r>
            <w:r>
              <w:rPr>
                <w:rFonts w:cs="Times New Roman"/>
              </w:rPr>
              <w:t>–</w:t>
            </w:r>
            <w:r w:rsidRPr="000D1C1F">
              <w:rPr>
                <w:rFonts w:cs="Times New Roman"/>
                <w:b/>
                <w:sz w:val="18"/>
              </w:rPr>
              <w:t>ATTR</w:t>
            </w:r>
            <w:r>
              <w:rPr>
                <w:rFonts w:cs="Times New Roman"/>
              </w:rPr>
              <w:t>→</w:t>
            </w:r>
            <w:r w:rsidRPr="000D1C1F">
              <w:rPr>
                <w:rFonts w:cs="Times New Roman"/>
              </w:rPr>
              <w:t>Lʹ</w:t>
            </w:r>
          </w:p>
        </w:tc>
      </w:tr>
      <w:tr w:rsidR="00A618C5" w:rsidRPr="002719DF" w14:paraId="56A77882" w14:textId="77777777" w:rsidTr="00AA235C">
        <w:tc>
          <w:tcPr>
            <w:tcW w:w="660" w:type="dxa"/>
          </w:tcPr>
          <w:p w14:paraId="0A91B23B" w14:textId="77777777" w:rsidR="00A618C5" w:rsidRPr="002719DF" w:rsidRDefault="00A618C5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126F2F25" w14:textId="71C6ECEA" w:rsidR="00A618C5" w:rsidRDefault="00A618C5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</w:p>
        </w:tc>
        <w:tc>
          <w:tcPr>
            <w:tcW w:w="1096" w:type="dxa"/>
          </w:tcPr>
          <w:p w14:paraId="4E704A46" w14:textId="777BB71A" w:rsidR="00A618C5" w:rsidRDefault="00A618C5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</w:p>
        </w:tc>
        <w:tc>
          <w:tcPr>
            <w:tcW w:w="2830" w:type="dxa"/>
          </w:tcPr>
          <w:p w14:paraId="44DE433C" w14:textId="602C6870" w:rsidR="00A618C5" w:rsidRPr="001B0E78" w:rsidRDefault="00A618C5" w:rsidP="003E1C57">
            <w:pPr>
              <w:rPr>
                <w:rFonts w:cs="Times New Roman"/>
                <w:strike/>
                <w:color w:val="FF0000"/>
              </w:rPr>
            </w:pPr>
            <w:r w:rsidRPr="00A618C5">
              <w:t>3</w:t>
            </w:r>
            <w:r>
              <w:rPr>
                <w:rFonts w:cs="Times New Roman"/>
                <w:strike/>
                <w:color w:val="FF0000"/>
              </w:rPr>
              <w:t>8</w:t>
            </w:r>
          </w:p>
        </w:tc>
        <w:tc>
          <w:tcPr>
            <w:tcW w:w="4683" w:type="dxa"/>
          </w:tcPr>
          <w:p w14:paraId="1DC62C8A" w14:textId="22AF849B" w:rsidR="00A618C5" w:rsidRDefault="00A618C5" w:rsidP="001B0E78">
            <w:r>
              <w:t>37</w:t>
            </w:r>
          </w:p>
        </w:tc>
      </w:tr>
      <w:tr w:rsidR="00892563" w:rsidRPr="002719DF" w14:paraId="739130D1" w14:textId="77777777" w:rsidTr="00AA235C">
        <w:tc>
          <w:tcPr>
            <w:tcW w:w="660" w:type="dxa"/>
          </w:tcPr>
          <w:p w14:paraId="1B9F3FCE" w14:textId="77777777" w:rsidR="00892563" w:rsidRPr="002719DF" w:rsidRDefault="00892563" w:rsidP="002719D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762" w:type="dxa"/>
          </w:tcPr>
          <w:p w14:paraId="475F77B6" w14:textId="7691DD15" w:rsidR="00892563" w:rsidRDefault="007502D3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273</w:t>
            </w:r>
          </w:p>
        </w:tc>
        <w:tc>
          <w:tcPr>
            <w:tcW w:w="1096" w:type="dxa"/>
          </w:tcPr>
          <w:p w14:paraId="34804B99" w14:textId="54DB77C0" w:rsidR="00892563" w:rsidRDefault="007502D3" w:rsidP="002719DF">
            <w:pPr>
              <w:rPr>
                <w:rFonts w:cs="Times New Roman"/>
              </w:rPr>
            </w:pPr>
            <w:r>
              <w:rPr>
                <w:rFonts w:cs="Times New Roman"/>
              </w:rPr>
              <w:t>+9</w:t>
            </w:r>
          </w:p>
        </w:tc>
        <w:tc>
          <w:tcPr>
            <w:tcW w:w="2830" w:type="dxa"/>
          </w:tcPr>
          <w:p w14:paraId="38E0F530" w14:textId="201898FE" w:rsidR="00892563" w:rsidRPr="001B0E78" w:rsidRDefault="007502D3" w:rsidP="003E1C57">
            <w:pPr>
              <w:rPr>
                <w:rFonts w:cs="Times New Roman"/>
                <w:strike/>
                <w:color w:val="FF0000"/>
              </w:rPr>
            </w:pPr>
            <w:r w:rsidRPr="001B0E78">
              <w:rPr>
                <w:rFonts w:cs="Times New Roman"/>
                <w:strike/>
                <w:color w:val="FF0000"/>
              </w:rPr>
              <w:t>multilexémique</w:t>
            </w:r>
          </w:p>
        </w:tc>
        <w:tc>
          <w:tcPr>
            <w:tcW w:w="4683" w:type="dxa"/>
          </w:tcPr>
          <w:p w14:paraId="292B0CA7" w14:textId="6AB2094F" w:rsidR="00892563" w:rsidRPr="00AD4732" w:rsidRDefault="007502D3" w:rsidP="001B0E78">
            <w:r>
              <w:t>multilexemic</w:t>
            </w:r>
          </w:p>
        </w:tc>
      </w:tr>
    </w:tbl>
    <w:p w14:paraId="76B72560" w14:textId="77777777" w:rsidR="00416FD4" w:rsidRPr="002719DF" w:rsidRDefault="00416FD4" w:rsidP="004462A9">
      <w:pPr>
        <w:rPr>
          <w:rFonts w:cs="Times New Roman"/>
        </w:rPr>
      </w:pPr>
      <w:bookmarkStart w:id="0" w:name="_GoBack"/>
      <w:bookmarkEnd w:id="0"/>
    </w:p>
    <w:sectPr w:rsidR="00416FD4" w:rsidRPr="002719DF" w:rsidSect="00416FD4">
      <w:pgSz w:w="12240" w:h="15840"/>
      <w:pgMar w:top="1361" w:right="567" w:bottom="1361" w:left="907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B77"/>
    <w:multiLevelType w:val="hybridMultilevel"/>
    <w:tmpl w:val="A6605104"/>
    <w:lvl w:ilvl="0" w:tplc="E09EAE42">
      <w:start w:val="1"/>
      <w:numFmt w:val="decimal"/>
      <w:lvlText w:val="%1."/>
      <w:lvlJc w:val="left"/>
      <w:pPr>
        <w:ind w:left="890" w:hanging="17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73B89"/>
    <w:multiLevelType w:val="multilevel"/>
    <w:tmpl w:val="C3A666F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DF4"/>
    <w:multiLevelType w:val="multilevel"/>
    <w:tmpl w:val="3058EADE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949"/>
    <w:multiLevelType w:val="hybridMultilevel"/>
    <w:tmpl w:val="6FF0E074"/>
    <w:lvl w:ilvl="0" w:tplc="6C7EAEE4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CC"/>
    <w:multiLevelType w:val="hybridMultilevel"/>
    <w:tmpl w:val="C3A666FC"/>
    <w:lvl w:ilvl="0" w:tplc="48E6310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44F3"/>
    <w:multiLevelType w:val="hybridMultilevel"/>
    <w:tmpl w:val="08D066BE"/>
    <w:lvl w:ilvl="0" w:tplc="2EAC4610">
      <w:start w:val="1"/>
      <w:numFmt w:val="decimal"/>
      <w:pStyle w:val="Exemple1"/>
      <w:lvlText w:val="(%1"/>
      <w:lvlJc w:val="righ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0010409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8714BCF"/>
    <w:multiLevelType w:val="multilevel"/>
    <w:tmpl w:val="DF24F6F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241F4"/>
    <w:multiLevelType w:val="multilevel"/>
    <w:tmpl w:val="3478569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20E7"/>
    <w:multiLevelType w:val="hybridMultilevel"/>
    <w:tmpl w:val="DF24F6FC"/>
    <w:lvl w:ilvl="0" w:tplc="48E6310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311A9"/>
    <w:multiLevelType w:val="hybridMultilevel"/>
    <w:tmpl w:val="D0C6C866"/>
    <w:lvl w:ilvl="0" w:tplc="E09EAE42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952A4"/>
    <w:multiLevelType w:val="hybridMultilevel"/>
    <w:tmpl w:val="34785690"/>
    <w:lvl w:ilvl="0" w:tplc="48E6310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54F90"/>
    <w:multiLevelType w:val="hybridMultilevel"/>
    <w:tmpl w:val="C1160B36"/>
    <w:lvl w:ilvl="0" w:tplc="96DAAD9E">
      <w:start w:val="1"/>
      <w:numFmt w:val="decimal"/>
      <w:lvlText w:val="(%1"/>
      <w:lvlJc w:val="righ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A3FA629E">
      <w:start w:val="1"/>
      <w:numFmt w:val="bullet"/>
      <w:lvlText w:val=""/>
      <w:lvlJc w:val="left"/>
      <w:pPr>
        <w:tabs>
          <w:tab w:val="num" w:pos="1930"/>
        </w:tabs>
        <w:ind w:left="1930" w:hanging="28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B485D85"/>
    <w:multiLevelType w:val="hybridMultilevel"/>
    <w:tmpl w:val="F1167210"/>
    <w:lvl w:ilvl="0" w:tplc="E09EAE42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46CB7"/>
    <w:multiLevelType w:val="multilevel"/>
    <w:tmpl w:val="F116721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4"/>
    <w:rsid w:val="0000250E"/>
    <w:rsid w:val="00013FCF"/>
    <w:rsid w:val="000270DC"/>
    <w:rsid w:val="000807C8"/>
    <w:rsid w:val="00085951"/>
    <w:rsid w:val="000B5331"/>
    <w:rsid w:val="000D1C1F"/>
    <w:rsid w:val="000E71C9"/>
    <w:rsid w:val="00112521"/>
    <w:rsid w:val="001552DD"/>
    <w:rsid w:val="00180E2B"/>
    <w:rsid w:val="00194DB6"/>
    <w:rsid w:val="001B0E78"/>
    <w:rsid w:val="001B36C7"/>
    <w:rsid w:val="001E1924"/>
    <w:rsid w:val="002122F4"/>
    <w:rsid w:val="00223F1F"/>
    <w:rsid w:val="00232921"/>
    <w:rsid w:val="00235B06"/>
    <w:rsid w:val="002702E8"/>
    <w:rsid w:val="002719DF"/>
    <w:rsid w:val="00272A32"/>
    <w:rsid w:val="00284BC2"/>
    <w:rsid w:val="002E7469"/>
    <w:rsid w:val="00305591"/>
    <w:rsid w:val="00330DA3"/>
    <w:rsid w:val="00340651"/>
    <w:rsid w:val="00347273"/>
    <w:rsid w:val="00356BEF"/>
    <w:rsid w:val="0037221A"/>
    <w:rsid w:val="003B6A86"/>
    <w:rsid w:val="003C3A5F"/>
    <w:rsid w:val="003E1C57"/>
    <w:rsid w:val="003F2210"/>
    <w:rsid w:val="003F339C"/>
    <w:rsid w:val="00416FD4"/>
    <w:rsid w:val="004462A9"/>
    <w:rsid w:val="0047064F"/>
    <w:rsid w:val="00472F82"/>
    <w:rsid w:val="00475F2E"/>
    <w:rsid w:val="004B0BF1"/>
    <w:rsid w:val="004E33D2"/>
    <w:rsid w:val="00511FDE"/>
    <w:rsid w:val="00512DDA"/>
    <w:rsid w:val="00541E24"/>
    <w:rsid w:val="00551777"/>
    <w:rsid w:val="0056770D"/>
    <w:rsid w:val="00577C44"/>
    <w:rsid w:val="005C78C1"/>
    <w:rsid w:val="005D4B13"/>
    <w:rsid w:val="005E11E4"/>
    <w:rsid w:val="005E7370"/>
    <w:rsid w:val="00625E28"/>
    <w:rsid w:val="00627076"/>
    <w:rsid w:val="0063011E"/>
    <w:rsid w:val="00644E52"/>
    <w:rsid w:val="00674235"/>
    <w:rsid w:val="00680636"/>
    <w:rsid w:val="006D6017"/>
    <w:rsid w:val="00700832"/>
    <w:rsid w:val="00733B04"/>
    <w:rsid w:val="007502D3"/>
    <w:rsid w:val="00763748"/>
    <w:rsid w:val="007B7FB1"/>
    <w:rsid w:val="007D0E00"/>
    <w:rsid w:val="007D3C54"/>
    <w:rsid w:val="0081714F"/>
    <w:rsid w:val="00822D2D"/>
    <w:rsid w:val="00841C43"/>
    <w:rsid w:val="00892563"/>
    <w:rsid w:val="00895FA4"/>
    <w:rsid w:val="008B3FE1"/>
    <w:rsid w:val="008F6F83"/>
    <w:rsid w:val="00902AA0"/>
    <w:rsid w:val="0096101D"/>
    <w:rsid w:val="009815E0"/>
    <w:rsid w:val="009C4F54"/>
    <w:rsid w:val="00A00C97"/>
    <w:rsid w:val="00A3194C"/>
    <w:rsid w:val="00A46E6D"/>
    <w:rsid w:val="00A618C5"/>
    <w:rsid w:val="00AA235C"/>
    <w:rsid w:val="00AA77E1"/>
    <w:rsid w:val="00AB3B88"/>
    <w:rsid w:val="00AC005B"/>
    <w:rsid w:val="00AC53C6"/>
    <w:rsid w:val="00AC7D51"/>
    <w:rsid w:val="00AD4732"/>
    <w:rsid w:val="00B26A98"/>
    <w:rsid w:val="00B45A12"/>
    <w:rsid w:val="00B47371"/>
    <w:rsid w:val="00B70388"/>
    <w:rsid w:val="00BB030C"/>
    <w:rsid w:val="00C106D7"/>
    <w:rsid w:val="00C87751"/>
    <w:rsid w:val="00CA5C6A"/>
    <w:rsid w:val="00CC78F5"/>
    <w:rsid w:val="00CD7B91"/>
    <w:rsid w:val="00CE032B"/>
    <w:rsid w:val="00CF042C"/>
    <w:rsid w:val="00CF16E2"/>
    <w:rsid w:val="00CF17EC"/>
    <w:rsid w:val="00CF780F"/>
    <w:rsid w:val="00D04753"/>
    <w:rsid w:val="00D2049A"/>
    <w:rsid w:val="00D43A8C"/>
    <w:rsid w:val="00D452AB"/>
    <w:rsid w:val="00D455A9"/>
    <w:rsid w:val="00DA3943"/>
    <w:rsid w:val="00DB5B77"/>
    <w:rsid w:val="00DC6327"/>
    <w:rsid w:val="00DC7C4C"/>
    <w:rsid w:val="00E05C32"/>
    <w:rsid w:val="00EB1829"/>
    <w:rsid w:val="00F577FF"/>
    <w:rsid w:val="00F86CE7"/>
    <w:rsid w:val="00FF1191"/>
    <w:rsid w:val="00FF33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20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DA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7076"/>
    <w:pPr>
      <w:keepNext/>
      <w:spacing w:before="240" w:after="60"/>
      <w:jc w:val="center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7076"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7076"/>
    <w:pPr>
      <w:keepNext/>
      <w:spacing w:before="240" w:after="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627076"/>
    <w:pPr>
      <w:keepNext/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627076"/>
    <w:pPr>
      <w:spacing w:before="240" w:after="60" w:line="360" w:lineRule="atLeast"/>
      <w:outlineLvl w:val="4"/>
    </w:pPr>
    <w:rPr>
      <w:rFonts w:ascii="Times" w:hAnsi="Times" w:cs="Times New Roman"/>
      <w:b/>
      <w:i/>
      <w:szCs w:val="26"/>
    </w:rPr>
  </w:style>
  <w:style w:type="paragraph" w:styleId="Heading9">
    <w:name w:val="heading 9"/>
    <w:basedOn w:val="Normal"/>
    <w:next w:val="Normal"/>
    <w:link w:val="Heading9Char"/>
    <w:qFormat/>
    <w:rsid w:val="00627076"/>
    <w:pPr>
      <w:spacing w:before="240" w:after="60" w:line="360" w:lineRule="atLeast"/>
      <w:jc w:val="center"/>
      <w:outlineLvl w:val="8"/>
    </w:pPr>
    <w:rPr>
      <w:rFonts w:ascii="Times" w:hAnsi="Times" w:cs="Times New Roman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inition">
    <w:name w:val="Définition"/>
    <w:basedOn w:val="Normal"/>
    <w:rsid w:val="00627076"/>
    <w:pPr>
      <w:pBdr>
        <w:left w:val="double" w:sz="6" w:space="0" w:color="auto"/>
      </w:pBdr>
      <w:spacing w:line="360" w:lineRule="atLeast"/>
      <w:ind w:left="560"/>
    </w:pPr>
    <w:rPr>
      <w:rFonts w:cs="Times New Roman"/>
    </w:rPr>
  </w:style>
  <w:style w:type="paragraph" w:customStyle="1" w:styleId="Exemple1">
    <w:name w:val="Exemple (1"/>
    <w:basedOn w:val="Normal"/>
    <w:qFormat/>
    <w:rsid w:val="00D43A8C"/>
    <w:pPr>
      <w:numPr>
        <w:numId w:val="2"/>
      </w:numPr>
      <w:tabs>
        <w:tab w:val="left" w:pos="448"/>
      </w:tabs>
    </w:pPr>
    <w:rPr>
      <w:sz w:val="20"/>
    </w:rPr>
  </w:style>
  <w:style w:type="paragraph" w:customStyle="1" w:styleId="Exemple-a">
    <w:name w:val="Exemple-a"/>
    <w:basedOn w:val="Normal"/>
    <w:rsid w:val="00627076"/>
    <w:pPr>
      <w:tabs>
        <w:tab w:val="left" w:pos="2991"/>
        <w:tab w:val="left" w:pos="5387"/>
      </w:tabs>
      <w:ind w:firstLine="567"/>
    </w:pPr>
  </w:style>
  <w:style w:type="paragraph" w:styleId="Footer">
    <w:name w:val="footer"/>
    <w:basedOn w:val="Normal"/>
    <w:link w:val="FooterChar"/>
    <w:semiHidden/>
    <w:rsid w:val="00627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7076"/>
    <w:rPr>
      <w:rFonts w:ascii="Palatino" w:eastAsia="Times New Roman" w:hAnsi="Palatino" w:cs="MS Sans Serif"/>
      <w:sz w:val="22"/>
      <w:szCs w:val="20"/>
      <w:lang w:val="fr-FR"/>
    </w:rPr>
  </w:style>
  <w:style w:type="character" w:styleId="FootnoteReference">
    <w:name w:val="footnote reference"/>
    <w:basedOn w:val="DefaultParagraphFont"/>
    <w:semiHidden/>
    <w:rsid w:val="00627076"/>
    <w:rPr>
      <w:vertAlign w:val="superscript"/>
    </w:rPr>
  </w:style>
  <w:style w:type="paragraph" w:styleId="Header">
    <w:name w:val="header"/>
    <w:basedOn w:val="Normal"/>
    <w:link w:val="HeaderChar"/>
    <w:rsid w:val="00627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7076"/>
    <w:rPr>
      <w:rFonts w:ascii="Palatino" w:eastAsia="Times New Roman" w:hAnsi="Palatino" w:cs="MS Sans Serif"/>
      <w:sz w:val="22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627076"/>
    <w:rPr>
      <w:rFonts w:ascii="Times New Roman" w:eastAsia="Times New Roman" w:hAnsi="Times New Roman" w:cs="MS Sans Serif"/>
      <w:b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627076"/>
    <w:rPr>
      <w:rFonts w:ascii="Times New Roman" w:eastAsia="Times New Roman" w:hAnsi="Times New Roman" w:cs="MS Sans Serif"/>
      <w:b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627076"/>
    <w:rPr>
      <w:rFonts w:ascii="Times New Roman" w:eastAsia="Times New Roman" w:hAnsi="Times New Roman" w:cs="MS Sans Serif"/>
      <w:b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627076"/>
    <w:rPr>
      <w:rFonts w:ascii="Times New Roman" w:eastAsia="Times New Roman" w:hAnsi="Times New Roman" w:cs="MS Sans Serif"/>
      <w:b/>
      <w:sz w:val="22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627076"/>
    <w:rPr>
      <w:rFonts w:ascii="Times" w:eastAsia="Times New Roman" w:hAnsi="Times" w:cs="Times New Roman"/>
      <w:b/>
      <w:i/>
      <w:sz w:val="22"/>
      <w:szCs w:val="26"/>
      <w:lang w:val="fr-FR"/>
    </w:rPr>
  </w:style>
  <w:style w:type="character" w:customStyle="1" w:styleId="Heading9Char">
    <w:name w:val="Heading 9 Char"/>
    <w:basedOn w:val="DefaultParagraphFont"/>
    <w:link w:val="Heading9"/>
    <w:rsid w:val="00627076"/>
    <w:rPr>
      <w:rFonts w:ascii="Times" w:eastAsia="Times New Roman" w:hAnsi="Times" w:cs="Times New Roman"/>
      <w:i/>
      <w:sz w:val="22"/>
      <w:szCs w:val="22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627076"/>
    <w:rPr>
      <w:color w:val="0000FF"/>
      <w:u w:val="single"/>
    </w:rPr>
  </w:style>
  <w:style w:type="paragraph" w:styleId="Index1">
    <w:name w:val="index 1"/>
    <w:basedOn w:val="Normal"/>
    <w:next w:val="Normal"/>
    <w:rsid w:val="00627076"/>
    <w:pPr>
      <w:spacing w:line="360" w:lineRule="atLeast"/>
    </w:pPr>
    <w:rPr>
      <w:rFonts w:ascii="Times" w:hAnsi="Times" w:cs="Times New Roman"/>
    </w:rPr>
  </w:style>
  <w:style w:type="paragraph" w:styleId="Index2">
    <w:name w:val="index 2"/>
    <w:basedOn w:val="Normal"/>
    <w:next w:val="Normal"/>
    <w:rsid w:val="00627076"/>
    <w:pPr>
      <w:spacing w:line="360" w:lineRule="atLeast"/>
      <w:ind w:left="360"/>
    </w:pPr>
    <w:rPr>
      <w:rFonts w:ascii="Times" w:hAnsi="Times" w:cs="Times New Roman"/>
    </w:rPr>
  </w:style>
  <w:style w:type="paragraph" w:styleId="Index3">
    <w:name w:val="index 3"/>
    <w:basedOn w:val="Normal"/>
    <w:next w:val="Normal"/>
    <w:rsid w:val="00627076"/>
    <w:pPr>
      <w:spacing w:line="360" w:lineRule="atLeast"/>
      <w:ind w:left="720"/>
    </w:pPr>
    <w:rPr>
      <w:rFonts w:ascii="Times" w:hAnsi="Times" w:cs="Times New Roman"/>
    </w:rPr>
  </w:style>
  <w:style w:type="paragraph" w:styleId="Index4">
    <w:name w:val="index 4"/>
    <w:basedOn w:val="Normal"/>
    <w:next w:val="Normal"/>
    <w:rsid w:val="00627076"/>
    <w:pPr>
      <w:spacing w:line="360" w:lineRule="atLeast"/>
      <w:ind w:left="1080"/>
    </w:pPr>
    <w:rPr>
      <w:rFonts w:ascii="Times" w:hAnsi="Times" w:cs="Times New Roman"/>
    </w:rPr>
  </w:style>
  <w:style w:type="paragraph" w:customStyle="1" w:styleId="Intertitre-1">
    <w:name w:val="Intertitre-1"/>
    <w:basedOn w:val="Normal"/>
    <w:rsid w:val="00627076"/>
    <w:pPr>
      <w:spacing w:line="270" w:lineRule="exact"/>
    </w:pPr>
    <w:rPr>
      <w:caps/>
      <w:sz w:val="16"/>
    </w:rPr>
  </w:style>
  <w:style w:type="paragraph" w:customStyle="1" w:styleId="Notion">
    <w:name w:val="Notion"/>
    <w:basedOn w:val="Normal"/>
    <w:next w:val="Normal"/>
    <w:rsid w:val="00627076"/>
    <w:rPr>
      <w:rFonts w:ascii="Helvetica" w:hAnsi="Helvetica"/>
      <w:sz w:val="20"/>
    </w:rPr>
  </w:style>
  <w:style w:type="character" w:styleId="PageNumber">
    <w:name w:val="page number"/>
    <w:basedOn w:val="DefaultParagraphFont"/>
    <w:rsid w:val="00627076"/>
  </w:style>
  <w:style w:type="paragraph" w:customStyle="1" w:styleId="Section1">
    <w:name w:val="Section 1"/>
    <w:basedOn w:val="Heading2"/>
    <w:rsid w:val="00627076"/>
    <w:pPr>
      <w:spacing w:before="400" w:after="200" w:line="240" w:lineRule="auto"/>
      <w:outlineLvl w:val="9"/>
    </w:pPr>
    <w:rPr>
      <w:rFonts w:ascii="Palatino" w:hAnsi="Palatino"/>
    </w:rPr>
  </w:style>
  <w:style w:type="paragraph" w:customStyle="1" w:styleId="Section11">
    <w:name w:val="Section 1.1"/>
    <w:basedOn w:val="Heading3"/>
    <w:next w:val="Normal"/>
    <w:rsid w:val="00D04753"/>
    <w:pPr>
      <w:spacing w:before="300" w:after="140" w:line="240" w:lineRule="auto"/>
    </w:pPr>
    <w:rPr>
      <w:rFonts w:ascii="Palatino" w:hAnsi="Palatino"/>
    </w:rPr>
  </w:style>
  <w:style w:type="paragraph" w:styleId="TOC1">
    <w:name w:val="toc 1"/>
    <w:basedOn w:val="Normal"/>
    <w:next w:val="Normal"/>
    <w:rsid w:val="00627076"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rsid w:val="00627076"/>
    <w:pPr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rsid w:val="00627076"/>
    <w:pPr>
      <w:ind w:left="480"/>
      <w:jc w:val="left"/>
    </w:pPr>
    <w:rPr>
      <w:i/>
      <w:sz w:val="20"/>
    </w:rPr>
  </w:style>
  <w:style w:type="paragraph" w:styleId="TOC4">
    <w:name w:val="toc 4"/>
    <w:basedOn w:val="Normal"/>
    <w:next w:val="Normal"/>
    <w:rsid w:val="00627076"/>
    <w:pPr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627076"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627076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27076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27076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27076"/>
    <w:pPr>
      <w:ind w:left="1920"/>
      <w:jc w:val="left"/>
    </w:pPr>
    <w:rPr>
      <w:sz w:val="18"/>
      <w:szCs w:val="18"/>
    </w:rPr>
  </w:style>
  <w:style w:type="paragraph" w:customStyle="1" w:styleId="Section1111">
    <w:name w:val="Section 1.1.1.1"/>
    <w:basedOn w:val="Heading5"/>
    <w:rsid w:val="00D04753"/>
    <w:pPr>
      <w:keepNext/>
      <w:keepLines/>
      <w:spacing w:before="140" w:after="100" w:line="240" w:lineRule="auto"/>
    </w:pPr>
    <w:rPr>
      <w:rFonts w:ascii="Palatino" w:hAnsi="Palatino" w:cs="MS Sans Serif"/>
      <w:i w:val="0"/>
      <w:sz w:val="20"/>
    </w:rPr>
  </w:style>
  <w:style w:type="paragraph" w:customStyle="1" w:styleId="Section111">
    <w:name w:val="Section 1.1.1"/>
    <w:basedOn w:val="Heading4"/>
    <w:rsid w:val="00D04753"/>
    <w:pPr>
      <w:spacing w:before="140"/>
    </w:pPr>
    <w:rPr>
      <w:rFonts w:ascii="Palatino" w:hAnsi="Palatino"/>
    </w:rPr>
  </w:style>
  <w:style w:type="table" w:styleId="TableGrid">
    <w:name w:val="Table Grid"/>
    <w:basedOn w:val="TableNormal"/>
    <w:uiPriority w:val="59"/>
    <w:rsid w:val="0041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5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DA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7076"/>
    <w:pPr>
      <w:keepNext/>
      <w:spacing w:before="240" w:after="60"/>
      <w:jc w:val="center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7076"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7076"/>
    <w:pPr>
      <w:keepNext/>
      <w:spacing w:before="240" w:after="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627076"/>
    <w:pPr>
      <w:keepNext/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627076"/>
    <w:pPr>
      <w:spacing w:before="240" w:after="60" w:line="360" w:lineRule="atLeast"/>
      <w:outlineLvl w:val="4"/>
    </w:pPr>
    <w:rPr>
      <w:rFonts w:ascii="Times" w:hAnsi="Times" w:cs="Times New Roman"/>
      <w:b/>
      <w:i/>
      <w:szCs w:val="26"/>
    </w:rPr>
  </w:style>
  <w:style w:type="paragraph" w:styleId="Heading9">
    <w:name w:val="heading 9"/>
    <w:basedOn w:val="Normal"/>
    <w:next w:val="Normal"/>
    <w:link w:val="Heading9Char"/>
    <w:qFormat/>
    <w:rsid w:val="00627076"/>
    <w:pPr>
      <w:spacing w:before="240" w:after="60" w:line="360" w:lineRule="atLeast"/>
      <w:jc w:val="center"/>
      <w:outlineLvl w:val="8"/>
    </w:pPr>
    <w:rPr>
      <w:rFonts w:ascii="Times" w:hAnsi="Times" w:cs="Times New Roman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inition">
    <w:name w:val="Définition"/>
    <w:basedOn w:val="Normal"/>
    <w:rsid w:val="00627076"/>
    <w:pPr>
      <w:pBdr>
        <w:left w:val="double" w:sz="6" w:space="0" w:color="auto"/>
      </w:pBdr>
      <w:spacing w:line="360" w:lineRule="atLeast"/>
      <w:ind w:left="560"/>
    </w:pPr>
    <w:rPr>
      <w:rFonts w:cs="Times New Roman"/>
    </w:rPr>
  </w:style>
  <w:style w:type="paragraph" w:customStyle="1" w:styleId="Exemple1">
    <w:name w:val="Exemple (1"/>
    <w:basedOn w:val="Normal"/>
    <w:qFormat/>
    <w:rsid w:val="00D43A8C"/>
    <w:pPr>
      <w:numPr>
        <w:numId w:val="2"/>
      </w:numPr>
      <w:tabs>
        <w:tab w:val="left" w:pos="448"/>
      </w:tabs>
    </w:pPr>
    <w:rPr>
      <w:sz w:val="20"/>
    </w:rPr>
  </w:style>
  <w:style w:type="paragraph" w:customStyle="1" w:styleId="Exemple-a">
    <w:name w:val="Exemple-a"/>
    <w:basedOn w:val="Normal"/>
    <w:rsid w:val="00627076"/>
    <w:pPr>
      <w:tabs>
        <w:tab w:val="left" w:pos="2991"/>
        <w:tab w:val="left" w:pos="5387"/>
      </w:tabs>
      <w:ind w:firstLine="567"/>
    </w:pPr>
  </w:style>
  <w:style w:type="paragraph" w:styleId="Footer">
    <w:name w:val="footer"/>
    <w:basedOn w:val="Normal"/>
    <w:link w:val="FooterChar"/>
    <w:semiHidden/>
    <w:rsid w:val="00627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7076"/>
    <w:rPr>
      <w:rFonts w:ascii="Palatino" w:eastAsia="Times New Roman" w:hAnsi="Palatino" w:cs="MS Sans Serif"/>
      <w:sz w:val="22"/>
      <w:szCs w:val="20"/>
      <w:lang w:val="fr-FR"/>
    </w:rPr>
  </w:style>
  <w:style w:type="character" w:styleId="FootnoteReference">
    <w:name w:val="footnote reference"/>
    <w:basedOn w:val="DefaultParagraphFont"/>
    <w:semiHidden/>
    <w:rsid w:val="00627076"/>
    <w:rPr>
      <w:vertAlign w:val="superscript"/>
    </w:rPr>
  </w:style>
  <w:style w:type="paragraph" w:styleId="Header">
    <w:name w:val="header"/>
    <w:basedOn w:val="Normal"/>
    <w:link w:val="HeaderChar"/>
    <w:rsid w:val="00627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7076"/>
    <w:rPr>
      <w:rFonts w:ascii="Palatino" w:eastAsia="Times New Roman" w:hAnsi="Palatino" w:cs="MS Sans Serif"/>
      <w:sz w:val="22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627076"/>
    <w:rPr>
      <w:rFonts w:ascii="Times New Roman" w:eastAsia="Times New Roman" w:hAnsi="Times New Roman" w:cs="MS Sans Serif"/>
      <w:b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627076"/>
    <w:rPr>
      <w:rFonts w:ascii="Times New Roman" w:eastAsia="Times New Roman" w:hAnsi="Times New Roman" w:cs="MS Sans Serif"/>
      <w:b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627076"/>
    <w:rPr>
      <w:rFonts w:ascii="Times New Roman" w:eastAsia="Times New Roman" w:hAnsi="Times New Roman" w:cs="MS Sans Serif"/>
      <w:b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627076"/>
    <w:rPr>
      <w:rFonts w:ascii="Times New Roman" w:eastAsia="Times New Roman" w:hAnsi="Times New Roman" w:cs="MS Sans Serif"/>
      <w:b/>
      <w:sz w:val="22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627076"/>
    <w:rPr>
      <w:rFonts w:ascii="Times" w:eastAsia="Times New Roman" w:hAnsi="Times" w:cs="Times New Roman"/>
      <w:b/>
      <w:i/>
      <w:sz w:val="22"/>
      <w:szCs w:val="26"/>
      <w:lang w:val="fr-FR"/>
    </w:rPr>
  </w:style>
  <w:style w:type="character" w:customStyle="1" w:styleId="Heading9Char">
    <w:name w:val="Heading 9 Char"/>
    <w:basedOn w:val="DefaultParagraphFont"/>
    <w:link w:val="Heading9"/>
    <w:rsid w:val="00627076"/>
    <w:rPr>
      <w:rFonts w:ascii="Times" w:eastAsia="Times New Roman" w:hAnsi="Times" w:cs="Times New Roman"/>
      <w:i/>
      <w:sz w:val="22"/>
      <w:szCs w:val="22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627076"/>
    <w:rPr>
      <w:color w:val="0000FF"/>
      <w:u w:val="single"/>
    </w:rPr>
  </w:style>
  <w:style w:type="paragraph" w:styleId="Index1">
    <w:name w:val="index 1"/>
    <w:basedOn w:val="Normal"/>
    <w:next w:val="Normal"/>
    <w:rsid w:val="00627076"/>
    <w:pPr>
      <w:spacing w:line="360" w:lineRule="atLeast"/>
    </w:pPr>
    <w:rPr>
      <w:rFonts w:ascii="Times" w:hAnsi="Times" w:cs="Times New Roman"/>
    </w:rPr>
  </w:style>
  <w:style w:type="paragraph" w:styleId="Index2">
    <w:name w:val="index 2"/>
    <w:basedOn w:val="Normal"/>
    <w:next w:val="Normal"/>
    <w:rsid w:val="00627076"/>
    <w:pPr>
      <w:spacing w:line="360" w:lineRule="atLeast"/>
      <w:ind w:left="360"/>
    </w:pPr>
    <w:rPr>
      <w:rFonts w:ascii="Times" w:hAnsi="Times" w:cs="Times New Roman"/>
    </w:rPr>
  </w:style>
  <w:style w:type="paragraph" w:styleId="Index3">
    <w:name w:val="index 3"/>
    <w:basedOn w:val="Normal"/>
    <w:next w:val="Normal"/>
    <w:rsid w:val="00627076"/>
    <w:pPr>
      <w:spacing w:line="360" w:lineRule="atLeast"/>
      <w:ind w:left="720"/>
    </w:pPr>
    <w:rPr>
      <w:rFonts w:ascii="Times" w:hAnsi="Times" w:cs="Times New Roman"/>
    </w:rPr>
  </w:style>
  <w:style w:type="paragraph" w:styleId="Index4">
    <w:name w:val="index 4"/>
    <w:basedOn w:val="Normal"/>
    <w:next w:val="Normal"/>
    <w:rsid w:val="00627076"/>
    <w:pPr>
      <w:spacing w:line="360" w:lineRule="atLeast"/>
      <w:ind w:left="1080"/>
    </w:pPr>
    <w:rPr>
      <w:rFonts w:ascii="Times" w:hAnsi="Times" w:cs="Times New Roman"/>
    </w:rPr>
  </w:style>
  <w:style w:type="paragraph" w:customStyle="1" w:styleId="Intertitre-1">
    <w:name w:val="Intertitre-1"/>
    <w:basedOn w:val="Normal"/>
    <w:rsid w:val="00627076"/>
    <w:pPr>
      <w:spacing w:line="270" w:lineRule="exact"/>
    </w:pPr>
    <w:rPr>
      <w:caps/>
      <w:sz w:val="16"/>
    </w:rPr>
  </w:style>
  <w:style w:type="paragraph" w:customStyle="1" w:styleId="Notion">
    <w:name w:val="Notion"/>
    <w:basedOn w:val="Normal"/>
    <w:next w:val="Normal"/>
    <w:rsid w:val="00627076"/>
    <w:rPr>
      <w:rFonts w:ascii="Helvetica" w:hAnsi="Helvetica"/>
      <w:sz w:val="20"/>
    </w:rPr>
  </w:style>
  <w:style w:type="character" w:styleId="PageNumber">
    <w:name w:val="page number"/>
    <w:basedOn w:val="DefaultParagraphFont"/>
    <w:rsid w:val="00627076"/>
  </w:style>
  <w:style w:type="paragraph" w:customStyle="1" w:styleId="Section1">
    <w:name w:val="Section 1"/>
    <w:basedOn w:val="Heading2"/>
    <w:rsid w:val="00627076"/>
    <w:pPr>
      <w:spacing w:before="400" w:after="200" w:line="240" w:lineRule="auto"/>
      <w:outlineLvl w:val="9"/>
    </w:pPr>
    <w:rPr>
      <w:rFonts w:ascii="Palatino" w:hAnsi="Palatino"/>
    </w:rPr>
  </w:style>
  <w:style w:type="paragraph" w:customStyle="1" w:styleId="Section11">
    <w:name w:val="Section 1.1"/>
    <w:basedOn w:val="Heading3"/>
    <w:next w:val="Normal"/>
    <w:rsid w:val="00D04753"/>
    <w:pPr>
      <w:spacing w:before="300" w:after="140" w:line="240" w:lineRule="auto"/>
    </w:pPr>
    <w:rPr>
      <w:rFonts w:ascii="Palatino" w:hAnsi="Palatino"/>
    </w:rPr>
  </w:style>
  <w:style w:type="paragraph" w:styleId="TOC1">
    <w:name w:val="toc 1"/>
    <w:basedOn w:val="Normal"/>
    <w:next w:val="Normal"/>
    <w:rsid w:val="00627076"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rsid w:val="00627076"/>
    <w:pPr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rsid w:val="00627076"/>
    <w:pPr>
      <w:ind w:left="480"/>
      <w:jc w:val="left"/>
    </w:pPr>
    <w:rPr>
      <w:i/>
      <w:sz w:val="20"/>
    </w:rPr>
  </w:style>
  <w:style w:type="paragraph" w:styleId="TOC4">
    <w:name w:val="toc 4"/>
    <w:basedOn w:val="Normal"/>
    <w:next w:val="Normal"/>
    <w:rsid w:val="00627076"/>
    <w:pPr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627076"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627076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27076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27076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27076"/>
    <w:pPr>
      <w:ind w:left="1920"/>
      <w:jc w:val="left"/>
    </w:pPr>
    <w:rPr>
      <w:sz w:val="18"/>
      <w:szCs w:val="18"/>
    </w:rPr>
  </w:style>
  <w:style w:type="paragraph" w:customStyle="1" w:styleId="Section1111">
    <w:name w:val="Section 1.1.1.1"/>
    <w:basedOn w:val="Heading5"/>
    <w:rsid w:val="00D04753"/>
    <w:pPr>
      <w:keepNext/>
      <w:keepLines/>
      <w:spacing w:before="140" w:after="100" w:line="240" w:lineRule="auto"/>
    </w:pPr>
    <w:rPr>
      <w:rFonts w:ascii="Palatino" w:hAnsi="Palatino" w:cs="MS Sans Serif"/>
      <w:i w:val="0"/>
      <w:sz w:val="20"/>
    </w:rPr>
  </w:style>
  <w:style w:type="paragraph" w:customStyle="1" w:styleId="Section111">
    <w:name w:val="Section 1.1.1"/>
    <w:basedOn w:val="Heading4"/>
    <w:rsid w:val="00D04753"/>
    <w:pPr>
      <w:spacing w:before="140"/>
    </w:pPr>
    <w:rPr>
      <w:rFonts w:ascii="Palatino" w:hAnsi="Palatino"/>
    </w:rPr>
  </w:style>
  <w:style w:type="table" w:styleId="TableGrid">
    <w:name w:val="Table Grid"/>
    <w:basedOn w:val="TableNormal"/>
    <w:uiPriority w:val="59"/>
    <w:rsid w:val="0041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5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Melcuk</dc:creator>
  <cp:keywords/>
  <dc:description/>
  <cp:lastModifiedBy>Igor Mel'cuk</cp:lastModifiedBy>
  <cp:revision>2</cp:revision>
  <cp:lastPrinted>2013-06-20T12:44:00Z</cp:lastPrinted>
  <dcterms:created xsi:type="dcterms:W3CDTF">2013-07-03T15:06:00Z</dcterms:created>
  <dcterms:modified xsi:type="dcterms:W3CDTF">2013-07-03T15:06:00Z</dcterms:modified>
</cp:coreProperties>
</file>